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19A" w:rsidRPr="0062281B" w:rsidRDefault="008A119A" w:rsidP="008A119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А Д М И Н И С Т Р А Ц И Я</w:t>
      </w:r>
    </w:p>
    <w:p w:rsidR="008A119A" w:rsidRPr="0062281B" w:rsidRDefault="008A119A" w:rsidP="008A119A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8A119A" w:rsidRPr="0062281B" w:rsidRDefault="008A119A" w:rsidP="008A119A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ВОЛГОГРАДСКОЙ ОБЛАСТИ</w:t>
      </w:r>
    </w:p>
    <w:p w:rsidR="008A119A" w:rsidRPr="0062281B" w:rsidRDefault="008A119A" w:rsidP="008A119A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8A119A" w:rsidRPr="0062281B" w:rsidRDefault="008A119A" w:rsidP="008A119A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П О С Т А Н О В Л Е Н И Е</w:t>
      </w:r>
    </w:p>
    <w:p w:rsidR="008A119A" w:rsidRPr="0062281B" w:rsidRDefault="008A119A" w:rsidP="008A119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A119A" w:rsidRPr="0062281B" w:rsidRDefault="008A119A" w:rsidP="008A11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от 18.11.2024г. №931</w:t>
      </w:r>
    </w:p>
    <w:p w:rsidR="008A119A" w:rsidRPr="0062281B" w:rsidRDefault="008A119A" w:rsidP="008A11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2281B">
        <w:rPr>
          <w:rFonts w:ascii="Arial" w:hAnsi="Arial" w:cs="Arial"/>
          <w:bCs/>
          <w:sz w:val="24"/>
          <w:szCs w:val="24"/>
        </w:rPr>
        <w:t>«</w:t>
      </w:r>
      <w:r w:rsidR="00B46468" w:rsidRPr="0062281B">
        <w:rPr>
          <w:rFonts w:ascii="Arial" w:hAnsi="Arial" w:cs="Arial"/>
          <w:bCs/>
          <w:sz w:val="24"/>
          <w:szCs w:val="24"/>
        </w:rPr>
        <w:t xml:space="preserve">Об утверждении порядка ведения </w:t>
      </w:r>
      <w:r w:rsidRPr="0062281B">
        <w:rPr>
          <w:rFonts w:ascii="Arial" w:hAnsi="Arial" w:cs="Arial"/>
          <w:bCs/>
          <w:sz w:val="24"/>
          <w:szCs w:val="24"/>
        </w:rPr>
        <w:t xml:space="preserve">муниципальной </w:t>
      </w:r>
    </w:p>
    <w:p w:rsidR="008A119A" w:rsidRPr="0062281B" w:rsidRDefault="008A119A" w:rsidP="008A11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2281B">
        <w:rPr>
          <w:rFonts w:ascii="Arial" w:hAnsi="Arial" w:cs="Arial"/>
          <w:bCs/>
          <w:sz w:val="24"/>
          <w:szCs w:val="24"/>
        </w:rPr>
        <w:t>долговой книги Ольховского муниципального района</w:t>
      </w:r>
    </w:p>
    <w:p w:rsidR="008A119A" w:rsidRPr="0062281B" w:rsidRDefault="008A119A" w:rsidP="008A11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2281B">
        <w:rPr>
          <w:rFonts w:ascii="Arial" w:hAnsi="Arial" w:cs="Arial"/>
          <w:bCs/>
          <w:sz w:val="24"/>
          <w:szCs w:val="24"/>
        </w:rPr>
        <w:t>Волгоградской области»</w:t>
      </w:r>
    </w:p>
    <w:p w:rsidR="008A119A" w:rsidRPr="0062281B" w:rsidRDefault="008A119A" w:rsidP="008A119A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bCs/>
          <w:sz w:val="24"/>
          <w:szCs w:val="24"/>
        </w:rPr>
      </w:pPr>
    </w:p>
    <w:p w:rsidR="008A119A" w:rsidRPr="0062281B" w:rsidRDefault="008A119A" w:rsidP="008A119A">
      <w:pPr>
        <w:spacing w:after="0" w:line="240" w:lineRule="auto"/>
        <w:jc w:val="both"/>
        <w:rPr>
          <w:rFonts w:ascii="Arial" w:hAnsi="Arial" w:cs="Arial"/>
          <w:spacing w:val="-6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 В соответствии </w:t>
      </w:r>
      <w:proofErr w:type="gramStart"/>
      <w:r w:rsidRPr="0062281B">
        <w:rPr>
          <w:rFonts w:ascii="Arial" w:hAnsi="Arial" w:cs="Arial"/>
          <w:sz w:val="24"/>
          <w:szCs w:val="24"/>
        </w:rPr>
        <w:t>с  Бюджетным</w:t>
      </w:r>
      <w:proofErr w:type="gramEnd"/>
      <w:r w:rsidRPr="0062281B">
        <w:rPr>
          <w:rFonts w:ascii="Arial" w:hAnsi="Arial" w:cs="Arial"/>
          <w:sz w:val="24"/>
          <w:szCs w:val="24"/>
        </w:rPr>
        <w:t xml:space="preserve">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Приказом министерства финансов Волгоградской области от 16.01.2013 № 12 «Об утверждении Порядка ведения государственной долговой книги </w:t>
      </w:r>
      <w:r w:rsidRPr="0062281B">
        <w:rPr>
          <w:rFonts w:ascii="Arial" w:hAnsi="Arial" w:cs="Arial"/>
          <w:spacing w:val="-6"/>
          <w:sz w:val="24"/>
          <w:szCs w:val="24"/>
        </w:rPr>
        <w:t xml:space="preserve">Волгоградской области»,  Администрация Ольховского муниципального района Волгоградской области </w:t>
      </w:r>
    </w:p>
    <w:p w:rsidR="008A119A" w:rsidRPr="0062281B" w:rsidRDefault="008A119A" w:rsidP="008A11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ПОСТАНОВЛЯЕТ: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1. </w:t>
      </w:r>
      <w:proofErr w:type="gramStart"/>
      <w:r w:rsidRPr="0062281B">
        <w:rPr>
          <w:rFonts w:ascii="Arial" w:hAnsi="Arial" w:cs="Arial"/>
          <w:sz w:val="24"/>
          <w:szCs w:val="24"/>
        </w:rPr>
        <w:t>Утвердить  Порядок</w:t>
      </w:r>
      <w:proofErr w:type="gramEnd"/>
      <w:r w:rsidRPr="0062281B">
        <w:rPr>
          <w:rFonts w:ascii="Arial" w:hAnsi="Arial" w:cs="Arial"/>
          <w:sz w:val="24"/>
          <w:szCs w:val="24"/>
        </w:rPr>
        <w:t xml:space="preserve"> ведения муниципальной долговой книги Ольховского муниципального района Волгоградской области».</w:t>
      </w:r>
    </w:p>
    <w:p w:rsidR="008A119A" w:rsidRPr="0062281B" w:rsidRDefault="008A119A" w:rsidP="008A119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 xml:space="preserve">  2. Постановление Администрации Ольховского муниципального района Волгоградской области от 06.03.2013 №125 «Об утверждении порядка ведения муниципальной долговой книги Ольховского муниципального района Волгоградской области» (в редакции постановлений от 04.04.2016 № 201, от 03.03.2020 № 186) признать утратившим силу. </w:t>
      </w:r>
    </w:p>
    <w:p w:rsidR="008A119A" w:rsidRPr="0062281B" w:rsidRDefault="008A119A" w:rsidP="008A11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возложить </w:t>
      </w:r>
      <w:proofErr w:type="gramStart"/>
      <w:r w:rsidRPr="0062281B">
        <w:rPr>
          <w:rFonts w:ascii="Arial" w:hAnsi="Arial" w:cs="Arial"/>
          <w:sz w:val="24"/>
          <w:szCs w:val="24"/>
        </w:rPr>
        <w:t>на  Первого</w:t>
      </w:r>
      <w:proofErr w:type="gramEnd"/>
      <w:r w:rsidRPr="0062281B">
        <w:rPr>
          <w:rFonts w:ascii="Arial" w:hAnsi="Arial" w:cs="Arial"/>
          <w:sz w:val="24"/>
          <w:szCs w:val="24"/>
        </w:rPr>
        <w:t xml:space="preserve">  заместителя  Главы   Администрации  Ольховского муниципального района  А.С. </w:t>
      </w:r>
      <w:proofErr w:type="spellStart"/>
      <w:r w:rsidRPr="0062281B">
        <w:rPr>
          <w:rFonts w:ascii="Arial" w:hAnsi="Arial" w:cs="Arial"/>
          <w:sz w:val="24"/>
          <w:szCs w:val="24"/>
        </w:rPr>
        <w:t>Коржова</w:t>
      </w:r>
      <w:proofErr w:type="spellEnd"/>
      <w:r w:rsidRPr="0062281B">
        <w:rPr>
          <w:rFonts w:ascii="Arial" w:hAnsi="Arial" w:cs="Arial"/>
          <w:sz w:val="24"/>
          <w:szCs w:val="24"/>
        </w:rPr>
        <w:t>.</w:t>
      </w:r>
    </w:p>
    <w:p w:rsidR="008A119A" w:rsidRPr="0062281B" w:rsidRDefault="008A119A" w:rsidP="008A11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 xml:space="preserve">3.  Настоящее постановление вступает в силу со дня </w:t>
      </w:r>
      <w:proofErr w:type="gramStart"/>
      <w:r w:rsidRPr="0062281B">
        <w:rPr>
          <w:rFonts w:ascii="Arial" w:hAnsi="Arial" w:cs="Arial"/>
          <w:sz w:val="24"/>
          <w:szCs w:val="24"/>
        </w:rPr>
        <w:t>его  подписания</w:t>
      </w:r>
      <w:proofErr w:type="gramEnd"/>
    </w:p>
    <w:p w:rsidR="008A119A" w:rsidRPr="0062281B" w:rsidRDefault="008A119A" w:rsidP="008A11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A119A" w:rsidRPr="0062281B" w:rsidRDefault="008A119A" w:rsidP="008A11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A119A" w:rsidRPr="0062281B" w:rsidRDefault="008A119A" w:rsidP="008A11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A119A" w:rsidRPr="0062281B" w:rsidRDefault="008A119A" w:rsidP="008A119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Глава Ольховского</w:t>
      </w:r>
    </w:p>
    <w:p w:rsidR="008A119A" w:rsidRPr="0062281B" w:rsidRDefault="008A119A" w:rsidP="008A119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</w:t>
      </w:r>
      <w:r w:rsidR="0062281B">
        <w:rPr>
          <w:rFonts w:ascii="Arial" w:hAnsi="Arial" w:cs="Arial"/>
          <w:sz w:val="24"/>
          <w:szCs w:val="24"/>
        </w:rPr>
        <w:t xml:space="preserve">             </w:t>
      </w:r>
      <w:r w:rsidRPr="0062281B">
        <w:rPr>
          <w:rFonts w:ascii="Arial" w:hAnsi="Arial" w:cs="Arial"/>
          <w:sz w:val="24"/>
          <w:szCs w:val="24"/>
        </w:rPr>
        <w:t xml:space="preserve">    А.В.Солонин</w:t>
      </w:r>
    </w:p>
    <w:p w:rsidR="008A119A" w:rsidRPr="0062281B" w:rsidRDefault="008A119A" w:rsidP="008A119A">
      <w:pPr>
        <w:pStyle w:val="ConsPlusNormal0"/>
        <w:jc w:val="both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both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both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both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both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both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both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both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right"/>
        <w:rPr>
          <w:rFonts w:ascii="Arial" w:hAnsi="Arial" w:cs="Arial"/>
          <w:szCs w:val="24"/>
        </w:rPr>
      </w:pPr>
    </w:p>
    <w:p w:rsidR="0062281B" w:rsidRDefault="008A119A" w:rsidP="008A119A">
      <w:pPr>
        <w:pStyle w:val="ConsPlusNormal0"/>
        <w:jc w:val="right"/>
        <w:rPr>
          <w:rFonts w:ascii="Arial" w:hAnsi="Arial" w:cs="Arial"/>
          <w:szCs w:val="24"/>
        </w:rPr>
      </w:pPr>
      <w:r w:rsidRPr="0062281B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62281B" w:rsidRDefault="0062281B" w:rsidP="008A119A">
      <w:pPr>
        <w:pStyle w:val="ConsPlusNormal0"/>
        <w:jc w:val="right"/>
        <w:rPr>
          <w:rFonts w:ascii="Arial" w:hAnsi="Arial" w:cs="Arial"/>
          <w:szCs w:val="24"/>
        </w:rPr>
      </w:pPr>
    </w:p>
    <w:p w:rsidR="0062281B" w:rsidRDefault="0062281B" w:rsidP="008A119A">
      <w:pPr>
        <w:pStyle w:val="ConsPlusNormal0"/>
        <w:jc w:val="right"/>
        <w:rPr>
          <w:rFonts w:ascii="Arial" w:hAnsi="Arial" w:cs="Arial"/>
          <w:szCs w:val="24"/>
        </w:rPr>
      </w:pPr>
    </w:p>
    <w:p w:rsidR="0062281B" w:rsidRDefault="0062281B" w:rsidP="008A119A">
      <w:pPr>
        <w:pStyle w:val="ConsPlusNormal0"/>
        <w:jc w:val="right"/>
        <w:rPr>
          <w:rFonts w:ascii="Arial" w:hAnsi="Arial" w:cs="Arial"/>
          <w:szCs w:val="24"/>
        </w:rPr>
      </w:pPr>
    </w:p>
    <w:p w:rsidR="0062281B" w:rsidRDefault="0062281B" w:rsidP="008A119A">
      <w:pPr>
        <w:pStyle w:val="ConsPlusNormal0"/>
        <w:jc w:val="right"/>
        <w:rPr>
          <w:rFonts w:ascii="Arial" w:hAnsi="Arial" w:cs="Arial"/>
          <w:szCs w:val="24"/>
        </w:rPr>
      </w:pPr>
    </w:p>
    <w:p w:rsidR="0062281B" w:rsidRDefault="0062281B" w:rsidP="008A119A">
      <w:pPr>
        <w:pStyle w:val="ConsPlusNormal0"/>
        <w:jc w:val="right"/>
        <w:rPr>
          <w:rFonts w:ascii="Arial" w:hAnsi="Arial" w:cs="Arial"/>
          <w:szCs w:val="24"/>
        </w:rPr>
      </w:pPr>
    </w:p>
    <w:p w:rsidR="0062281B" w:rsidRDefault="0062281B" w:rsidP="008A119A">
      <w:pPr>
        <w:pStyle w:val="ConsPlusNormal0"/>
        <w:jc w:val="right"/>
        <w:rPr>
          <w:rFonts w:ascii="Arial" w:hAnsi="Arial" w:cs="Arial"/>
          <w:szCs w:val="24"/>
        </w:rPr>
      </w:pPr>
    </w:p>
    <w:p w:rsidR="0062281B" w:rsidRDefault="0062281B" w:rsidP="008A119A">
      <w:pPr>
        <w:pStyle w:val="ConsPlusNormal0"/>
        <w:jc w:val="right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right"/>
        <w:rPr>
          <w:rFonts w:ascii="Arial" w:hAnsi="Arial" w:cs="Arial"/>
          <w:szCs w:val="24"/>
        </w:rPr>
      </w:pPr>
      <w:bookmarkStart w:id="0" w:name="_GoBack"/>
      <w:bookmarkEnd w:id="0"/>
      <w:r w:rsidRPr="0062281B">
        <w:rPr>
          <w:rFonts w:ascii="Arial" w:hAnsi="Arial" w:cs="Arial"/>
          <w:szCs w:val="24"/>
        </w:rPr>
        <w:lastRenderedPageBreak/>
        <w:t>Утвержден                                                                                                                                              постановлением                                                                                                                         администрации Ольховского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Волгоградской области                                                                                                                                          от 18.11.2024г.  №931</w:t>
      </w:r>
    </w:p>
    <w:p w:rsidR="008A119A" w:rsidRPr="0062281B" w:rsidRDefault="008A119A" w:rsidP="008A119A">
      <w:pPr>
        <w:pStyle w:val="ConsPlusNormal0"/>
        <w:jc w:val="right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right"/>
        <w:rPr>
          <w:rFonts w:ascii="Arial" w:hAnsi="Arial" w:cs="Arial"/>
          <w:szCs w:val="24"/>
        </w:rPr>
      </w:pPr>
      <w:r w:rsidRPr="0062281B">
        <w:rPr>
          <w:rFonts w:ascii="Arial" w:hAnsi="Arial" w:cs="Arial"/>
          <w:szCs w:val="24"/>
        </w:rPr>
        <w:t xml:space="preserve">                                           </w:t>
      </w:r>
    </w:p>
    <w:p w:rsidR="008A119A" w:rsidRPr="0062281B" w:rsidRDefault="008A119A" w:rsidP="008A119A">
      <w:pPr>
        <w:pStyle w:val="ConsPlusNormal0"/>
        <w:jc w:val="center"/>
        <w:rPr>
          <w:rFonts w:ascii="Arial" w:hAnsi="Arial" w:cs="Arial"/>
          <w:szCs w:val="24"/>
        </w:rPr>
      </w:pPr>
      <w:r w:rsidRPr="0062281B">
        <w:rPr>
          <w:rFonts w:ascii="Arial" w:hAnsi="Arial" w:cs="Arial"/>
          <w:szCs w:val="24"/>
        </w:rPr>
        <w:t>Порядок</w:t>
      </w:r>
    </w:p>
    <w:p w:rsidR="008A119A" w:rsidRPr="0062281B" w:rsidRDefault="008A119A" w:rsidP="008A119A">
      <w:pPr>
        <w:pStyle w:val="ConsPlusNormal0"/>
        <w:jc w:val="center"/>
        <w:rPr>
          <w:rFonts w:ascii="Arial" w:hAnsi="Arial" w:cs="Arial"/>
          <w:szCs w:val="24"/>
        </w:rPr>
      </w:pPr>
      <w:r w:rsidRPr="0062281B">
        <w:rPr>
          <w:rFonts w:ascii="Arial" w:hAnsi="Arial" w:cs="Arial"/>
          <w:szCs w:val="24"/>
        </w:rPr>
        <w:t>ведения муниципальной долговой книги</w:t>
      </w:r>
    </w:p>
    <w:p w:rsidR="008A119A" w:rsidRPr="0062281B" w:rsidRDefault="008A119A" w:rsidP="008A119A">
      <w:pPr>
        <w:pStyle w:val="ConsPlusNormal0"/>
        <w:jc w:val="center"/>
        <w:rPr>
          <w:rFonts w:ascii="Arial" w:hAnsi="Arial" w:cs="Arial"/>
          <w:szCs w:val="24"/>
        </w:rPr>
      </w:pPr>
      <w:r w:rsidRPr="0062281B">
        <w:rPr>
          <w:rFonts w:ascii="Arial" w:hAnsi="Arial" w:cs="Arial"/>
          <w:szCs w:val="24"/>
        </w:rPr>
        <w:t>Ольховского муниципального района Волгоградской области</w:t>
      </w:r>
    </w:p>
    <w:p w:rsidR="008A119A" w:rsidRPr="0062281B" w:rsidRDefault="008A119A" w:rsidP="008A119A">
      <w:pPr>
        <w:pStyle w:val="ConsPlusNormal0"/>
        <w:jc w:val="center"/>
        <w:outlineLvl w:val="0"/>
        <w:rPr>
          <w:rFonts w:ascii="Arial" w:hAnsi="Arial" w:cs="Arial"/>
          <w:szCs w:val="24"/>
        </w:rPr>
      </w:pPr>
    </w:p>
    <w:p w:rsidR="008A119A" w:rsidRPr="0062281B" w:rsidRDefault="008A119A" w:rsidP="008A119A">
      <w:pPr>
        <w:pStyle w:val="ConsPlusNormal0"/>
        <w:jc w:val="center"/>
        <w:rPr>
          <w:rFonts w:ascii="Arial" w:hAnsi="Arial" w:cs="Arial"/>
          <w:b/>
          <w:bCs/>
          <w:szCs w:val="24"/>
        </w:rPr>
      </w:pPr>
    </w:p>
    <w:p w:rsidR="008A119A" w:rsidRPr="0062281B" w:rsidRDefault="008A119A" w:rsidP="008A119A">
      <w:pPr>
        <w:pStyle w:val="a4"/>
        <w:widowControl/>
        <w:numPr>
          <w:ilvl w:val="0"/>
          <w:numId w:val="1"/>
        </w:numPr>
        <w:ind w:left="0"/>
        <w:jc w:val="center"/>
        <w:rPr>
          <w:rFonts w:ascii="Arial" w:hAnsi="Arial" w:cs="Arial"/>
        </w:rPr>
      </w:pPr>
      <w:proofErr w:type="spellStart"/>
      <w:r w:rsidRPr="0062281B">
        <w:rPr>
          <w:rFonts w:ascii="Arial" w:hAnsi="Arial" w:cs="Arial"/>
        </w:rPr>
        <w:t>Общие</w:t>
      </w:r>
      <w:proofErr w:type="spellEnd"/>
      <w:r w:rsidRPr="0062281B">
        <w:rPr>
          <w:rFonts w:ascii="Arial" w:hAnsi="Arial" w:cs="Arial"/>
        </w:rPr>
        <w:t xml:space="preserve"> </w:t>
      </w:r>
      <w:proofErr w:type="spellStart"/>
      <w:r w:rsidRPr="0062281B">
        <w:rPr>
          <w:rFonts w:ascii="Arial" w:hAnsi="Arial" w:cs="Arial"/>
        </w:rPr>
        <w:t>положения</w:t>
      </w:r>
      <w:proofErr w:type="spellEnd"/>
    </w:p>
    <w:p w:rsidR="008A119A" w:rsidRPr="0062281B" w:rsidRDefault="008A119A" w:rsidP="008A119A">
      <w:pPr>
        <w:pStyle w:val="a4"/>
        <w:ind w:left="0"/>
        <w:jc w:val="center"/>
        <w:rPr>
          <w:rFonts w:ascii="Arial" w:hAnsi="Arial" w:cs="Arial"/>
        </w:rPr>
      </w:pPr>
    </w:p>
    <w:p w:rsidR="008A119A" w:rsidRPr="0062281B" w:rsidRDefault="008A119A" w:rsidP="008A119A">
      <w:pPr>
        <w:pStyle w:val="a4"/>
        <w:ind w:left="0" w:firstLine="709"/>
        <w:jc w:val="both"/>
        <w:rPr>
          <w:rFonts w:ascii="Arial" w:hAnsi="Arial" w:cs="Arial"/>
          <w:lang w:val="ru-RU"/>
        </w:rPr>
      </w:pPr>
      <w:r w:rsidRPr="0062281B">
        <w:rPr>
          <w:rFonts w:ascii="Arial" w:hAnsi="Arial" w:cs="Arial"/>
          <w:lang w:val="ru-RU"/>
        </w:rPr>
        <w:t>1.1.Ведение Долговой книги осуществляет Отдел финансового обеспечения администрации Ольховского муниципального района (далее – Финансовый орган).</w:t>
      </w:r>
      <w:r w:rsidRPr="0062281B">
        <w:rPr>
          <w:rFonts w:ascii="Arial" w:hAnsi="Arial" w:cs="Arial"/>
          <w:color w:val="FF0000"/>
          <w:lang w:val="ru-RU"/>
        </w:rPr>
        <w:t xml:space="preserve"> 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1.2. В Долговой книге подлежат учету и регистрации муниципальные долговые обязательства Ольховского муниципального района (далее – Долговые обязательства) по: 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- ценным бумагам Ольховского муниципального района (муниципальным ценным бумагам);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- бюджетным кредитам, привлеченным в валюте Российской Федерации в местный бюджет из других бюджетов бюджетной системы Российской Федерации;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pacing w:val="-6"/>
          <w:sz w:val="24"/>
          <w:szCs w:val="24"/>
        </w:rPr>
        <w:tab/>
        <w:t>- бюджетным кредитам, привлеченным от Российской Федерации</w:t>
      </w:r>
      <w:r w:rsidRPr="0062281B">
        <w:rPr>
          <w:rFonts w:ascii="Arial" w:hAnsi="Arial" w:cs="Arial"/>
          <w:spacing w:val="-6"/>
          <w:sz w:val="24"/>
          <w:szCs w:val="24"/>
        </w:rPr>
        <w:br/>
      </w:r>
      <w:r w:rsidRPr="0062281B">
        <w:rPr>
          <w:rFonts w:ascii="Arial" w:hAnsi="Arial" w:cs="Arial"/>
          <w:sz w:val="24"/>
          <w:szCs w:val="24"/>
        </w:rPr>
        <w:t>в иностранной валюте в рамках использования целевых иностранных кредитов;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- кредитам, привлеченным Ольховским муниципальным районом от кредитных организаций в валюте Российской Федерации;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pacing w:val="-6"/>
          <w:sz w:val="24"/>
          <w:szCs w:val="24"/>
        </w:rPr>
        <w:tab/>
        <w:t>- гарантиям Ольховского муниципального района (муниципальным гарантиям), выраженным в валюте Российской Федерации;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pacing w:val="-6"/>
          <w:sz w:val="24"/>
          <w:szCs w:val="24"/>
        </w:rPr>
        <w:tab/>
        <w:t xml:space="preserve">- муниципальным гарантиям, предоставленным </w:t>
      </w:r>
      <w:r w:rsidRPr="0062281B">
        <w:rPr>
          <w:rFonts w:ascii="Arial" w:hAnsi="Arial" w:cs="Arial"/>
          <w:sz w:val="24"/>
          <w:szCs w:val="24"/>
        </w:rPr>
        <w:t>в иностранной валюте в рамках использования целевых иностранных кредитов;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- иным долговым обязательствам, возникшим до введения</w:t>
      </w:r>
      <w:r w:rsidRPr="0062281B">
        <w:rPr>
          <w:rFonts w:ascii="Arial" w:hAnsi="Arial" w:cs="Arial"/>
          <w:sz w:val="24"/>
          <w:szCs w:val="24"/>
        </w:rPr>
        <w:br/>
        <w:t>в действие Бюджетного кодекса Российской Федерации и отнесенным</w:t>
      </w:r>
      <w:r w:rsidRPr="0062281B">
        <w:rPr>
          <w:rFonts w:ascii="Arial" w:hAnsi="Arial" w:cs="Arial"/>
          <w:sz w:val="24"/>
          <w:szCs w:val="24"/>
        </w:rPr>
        <w:br/>
        <w:t xml:space="preserve">на муниципальный долг.    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1.3. В Долговую книгу вносятся сведения об объеме Долговых обязательств по видам этих обязательств, предусмотренных пунктом 1.2 настоящего </w:t>
      </w:r>
      <w:proofErr w:type="gramStart"/>
      <w:r w:rsidRPr="0062281B">
        <w:rPr>
          <w:rFonts w:ascii="Arial" w:hAnsi="Arial" w:cs="Arial"/>
          <w:sz w:val="24"/>
          <w:szCs w:val="24"/>
        </w:rPr>
        <w:t>Порядка,  дате</w:t>
      </w:r>
      <w:proofErr w:type="gramEnd"/>
      <w:r w:rsidRPr="0062281B">
        <w:rPr>
          <w:rFonts w:ascii="Arial" w:hAnsi="Arial" w:cs="Arial"/>
          <w:sz w:val="24"/>
          <w:szCs w:val="24"/>
        </w:rPr>
        <w:t xml:space="preserve"> их возникновения и исполнения (прекращения по иным основаниям) полностью или частично, формах обеспечения обязательств, а также информация о просроченной задолженности по исполнению Долговых обязательств.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1.4. Финансовый орган обеспечивает сохранность Долговой книги</w:t>
      </w:r>
      <w:r w:rsidRPr="0062281B">
        <w:rPr>
          <w:rFonts w:ascii="Arial" w:hAnsi="Arial" w:cs="Arial"/>
          <w:sz w:val="24"/>
          <w:szCs w:val="24"/>
        </w:rPr>
        <w:br/>
        <w:t xml:space="preserve">на бумажном носителе, а также правовых актов, договоров (соглашений), документов в соответствии с которыми возникли, исполнены (прекращены по иным основаниям) Долговые обязательства, </w:t>
      </w:r>
      <w:proofErr w:type="gramStart"/>
      <w:r w:rsidRPr="0062281B">
        <w:rPr>
          <w:rFonts w:ascii="Arial" w:hAnsi="Arial" w:cs="Arial"/>
          <w:sz w:val="24"/>
          <w:szCs w:val="24"/>
        </w:rPr>
        <w:t>учтенные  в</w:t>
      </w:r>
      <w:proofErr w:type="gramEnd"/>
      <w:r w:rsidRPr="0062281B">
        <w:rPr>
          <w:rFonts w:ascii="Arial" w:hAnsi="Arial" w:cs="Arial"/>
          <w:sz w:val="24"/>
          <w:szCs w:val="24"/>
        </w:rPr>
        <w:t xml:space="preserve"> Долговой книге.  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2. Порядок ведения Долговой книги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2.1. Долговая книга состоит из разделов, соответствующих видам Долговых обязательств, предусмотренных пунктом 1.3 настоящего Порядка.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2.2. По каждому долговому обязательству в Долговой книге указывается следующая информация: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1) регистрационный номер Долгового обязательства; 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lastRenderedPageBreak/>
        <w:tab/>
        <w:t>2) наименование Долгового обязательства;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3) дата возникновения и исполнения (прекращения по иным основаниям) Долгового обязательства (полностью или частично);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pacing w:val="-6"/>
          <w:sz w:val="24"/>
          <w:szCs w:val="24"/>
        </w:rPr>
        <w:tab/>
        <w:t xml:space="preserve">4) основание возникновения </w:t>
      </w:r>
      <w:r w:rsidRPr="0062281B">
        <w:rPr>
          <w:rFonts w:ascii="Arial" w:hAnsi="Arial" w:cs="Arial"/>
          <w:sz w:val="24"/>
          <w:szCs w:val="24"/>
        </w:rPr>
        <w:t>и исполнения (прекращения по иным основаниям)</w:t>
      </w:r>
      <w:r w:rsidRPr="0062281B">
        <w:rPr>
          <w:rFonts w:ascii="Arial" w:hAnsi="Arial" w:cs="Arial"/>
          <w:spacing w:val="-6"/>
          <w:sz w:val="24"/>
          <w:szCs w:val="24"/>
        </w:rPr>
        <w:t xml:space="preserve"> Долгового обязательства (с указанием</w:t>
      </w:r>
      <w:r w:rsidRPr="0062281B">
        <w:rPr>
          <w:rFonts w:ascii="Arial" w:hAnsi="Arial" w:cs="Arial"/>
          <w:sz w:val="24"/>
          <w:szCs w:val="24"/>
        </w:rPr>
        <w:t xml:space="preserve"> реквизитов правовых актов, договоров (соглашений), документов в соответствии с которыми возникло, исполнено (прекращено по иным </w:t>
      </w:r>
      <w:proofErr w:type="gramStart"/>
      <w:r w:rsidRPr="0062281B">
        <w:rPr>
          <w:rFonts w:ascii="Arial" w:hAnsi="Arial" w:cs="Arial"/>
          <w:sz w:val="24"/>
          <w:szCs w:val="24"/>
        </w:rPr>
        <w:t>основаниям)  Долговое</w:t>
      </w:r>
      <w:proofErr w:type="gramEnd"/>
      <w:r w:rsidRPr="0062281B">
        <w:rPr>
          <w:rFonts w:ascii="Arial" w:hAnsi="Arial" w:cs="Arial"/>
          <w:sz w:val="24"/>
          <w:szCs w:val="24"/>
        </w:rPr>
        <w:t xml:space="preserve"> обязательство);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5) наименование, дата, номер документа, которым оформлено Долговое обязательство; 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6) валюта Долгового обязательства;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7) форма обеспечения Долгового обязательства;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8) объем Долгового обязательства, включающего в себя:     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- номинальную сумму долга по муниципальным ценным бумагам, обязательства по которым выражены в валюте Российской Федерации;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- объем основного долга по бюджетным кредитам, привлеченным</w:t>
      </w:r>
      <w:r w:rsidRPr="0062281B">
        <w:rPr>
          <w:rFonts w:ascii="Arial" w:hAnsi="Arial" w:cs="Arial"/>
          <w:sz w:val="24"/>
          <w:szCs w:val="24"/>
        </w:rPr>
        <w:br/>
        <w:t>в местный бюджет из других бюджетов бюджетной системы Российской Федерации, обязательства по которым выражены в валюте Российской Федерации;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- объем основного долга по кредитам, привлеченным Ольховским муниципальным районом от кредитных организаций, обязательства по которым выражены в валюте Российской Федерации;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 xml:space="preserve"> </w:t>
      </w:r>
      <w:r w:rsidRPr="0062281B">
        <w:rPr>
          <w:rFonts w:ascii="Arial" w:hAnsi="Arial" w:cs="Arial"/>
          <w:sz w:val="24"/>
          <w:szCs w:val="24"/>
        </w:rPr>
        <w:tab/>
        <w:t>- объем обязательств, вытекающих из муниципальных гарантий, выраженных в валюте Российской Федерации;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-</w:t>
      </w:r>
      <w:r w:rsidRPr="0062281B">
        <w:rPr>
          <w:rFonts w:ascii="Arial" w:hAnsi="Arial" w:cs="Arial"/>
          <w:sz w:val="24"/>
          <w:szCs w:val="24"/>
          <w:lang w:val="en-US"/>
        </w:rPr>
        <w:t> </w:t>
      </w:r>
      <w:r w:rsidRPr="0062281B">
        <w:rPr>
          <w:rFonts w:ascii="Arial" w:hAnsi="Arial" w:cs="Arial"/>
          <w:sz w:val="24"/>
          <w:szCs w:val="24"/>
        </w:rPr>
        <w:t>объем основного долга по бюджетным кредитам в иностранной валюте, привлеченным Ольховским муниципальным районом в рамках использования целевых иностранных кредитов;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-</w:t>
      </w:r>
      <w:r w:rsidRPr="0062281B">
        <w:rPr>
          <w:rFonts w:ascii="Arial" w:hAnsi="Arial" w:cs="Arial"/>
          <w:sz w:val="24"/>
          <w:szCs w:val="24"/>
          <w:lang w:val="en-US"/>
        </w:rPr>
        <w:t> </w:t>
      </w:r>
      <w:r w:rsidRPr="0062281B">
        <w:rPr>
          <w:rFonts w:ascii="Arial" w:hAnsi="Arial" w:cs="Arial"/>
          <w:sz w:val="24"/>
          <w:szCs w:val="24"/>
        </w:rPr>
        <w:t>объем обязательств, вытекающих из муниципальных гарантий</w:t>
      </w:r>
      <w:r w:rsidRPr="0062281B">
        <w:rPr>
          <w:rFonts w:ascii="Arial" w:hAnsi="Arial" w:cs="Arial"/>
          <w:sz w:val="24"/>
          <w:szCs w:val="24"/>
        </w:rPr>
        <w:br/>
        <w:t>в иностранной валюте, предоставленных Ольховским муниципальным районом в рамках использования целевых иностранных кредитов.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6"/>
          <w:sz w:val="24"/>
          <w:szCs w:val="24"/>
          <w:lang w:eastAsia="en-US"/>
        </w:rPr>
      </w:pPr>
      <w:r w:rsidRPr="0062281B">
        <w:rPr>
          <w:rFonts w:ascii="Arial" w:hAnsi="Arial" w:cs="Arial"/>
          <w:sz w:val="24"/>
          <w:szCs w:val="24"/>
        </w:rPr>
        <w:tab/>
        <w:t>- объем иных непогашенных долговых обязательств Ольховского муниципального района;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trike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>9) информация о просроченной задолженности по исполнению Долгового обязательства.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2.3. Информация о Долговых обязательствах (за исключением </w:t>
      </w:r>
      <w:r w:rsidRPr="0062281B">
        <w:rPr>
          <w:rFonts w:ascii="Arial" w:hAnsi="Arial" w:cs="Arial"/>
          <w:spacing w:val="-6"/>
          <w:sz w:val="24"/>
          <w:szCs w:val="24"/>
        </w:rPr>
        <w:t xml:space="preserve">обязательств по муниципальным гарантиям), предусмотренная подпунктами 1 - 7 пункта 2.2 настоящего Порядка, вносится </w:t>
      </w:r>
      <w:r w:rsidRPr="0062281B">
        <w:rPr>
          <w:rFonts w:ascii="Arial" w:hAnsi="Arial" w:cs="Arial"/>
          <w:sz w:val="24"/>
          <w:szCs w:val="24"/>
        </w:rPr>
        <w:t>Финансовым органом в Долговую книгу в срок, не превышающий 5 рабочих дней с момента возникновения соответствующего обязательства.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 xml:space="preserve">Информация о Долговых обязательствах по муниципальным гарантиям, </w:t>
      </w:r>
      <w:r w:rsidRPr="0062281B">
        <w:rPr>
          <w:rFonts w:ascii="Arial" w:hAnsi="Arial" w:cs="Arial"/>
          <w:spacing w:val="-6"/>
          <w:sz w:val="24"/>
          <w:szCs w:val="24"/>
        </w:rPr>
        <w:t xml:space="preserve">предусмотренная подпунктами 1 - 7 пункта 2.2 настоящего Порядка, </w:t>
      </w:r>
      <w:r w:rsidRPr="0062281B">
        <w:rPr>
          <w:rFonts w:ascii="Arial" w:hAnsi="Arial" w:cs="Arial"/>
          <w:sz w:val="24"/>
          <w:szCs w:val="24"/>
        </w:rPr>
        <w:t>вносится Финансовым органом в Долговую книгу в течение 5 рабочих дней с момента получения Финансовым органом сведений о фактическом возникновении (увеличении) или прекращении (уменьшении) обязательств принципала, обеспеченных муниципальной гарантией.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 xml:space="preserve">Информация о Долговых обязательствах, </w:t>
      </w:r>
      <w:r w:rsidRPr="0062281B">
        <w:rPr>
          <w:rFonts w:ascii="Arial" w:hAnsi="Arial" w:cs="Arial"/>
          <w:spacing w:val="-6"/>
          <w:sz w:val="24"/>
          <w:szCs w:val="24"/>
        </w:rPr>
        <w:t xml:space="preserve">предусмотренная подпунктом 9 пункта 2.2 настоящего Порядка, вносится </w:t>
      </w:r>
      <w:r w:rsidRPr="0062281B">
        <w:rPr>
          <w:rFonts w:ascii="Arial" w:hAnsi="Arial" w:cs="Arial"/>
          <w:sz w:val="24"/>
          <w:szCs w:val="24"/>
        </w:rPr>
        <w:t xml:space="preserve">Финансовым органом в Долговую книгу в срок, не превышающий 5 рабочих дней с момента получения Финансовым органом сведений о просроченной задолженности по исполнению Долговых обязательств.  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  <w:lang w:eastAsia="en-US"/>
        </w:rPr>
      </w:pPr>
      <w:r w:rsidRPr="0062281B">
        <w:rPr>
          <w:rFonts w:ascii="Arial" w:hAnsi="Arial" w:cs="Arial"/>
          <w:sz w:val="24"/>
          <w:szCs w:val="24"/>
        </w:rPr>
        <w:t xml:space="preserve">2.4. Регистрация Долговых обязательств осуществляется путем присвоения регистрационного номера Долговому обязательству и внесения соответствующих записей уполномоченным должностным лицом Финансового органа в Долговую </w:t>
      </w:r>
      <w:r w:rsidRPr="0062281B">
        <w:rPr>
          <w:rFonts w:ascii="Arial" w:hAnsi="Arial" w:cs="Arial"/>
          <w:sz w:val="24"/>
          <w:szCs w:val="24"/>
        </w:rPr>
        <w:lastRenderedPageBreak/>
        <w:t xml:space="preserve">книгу. Регистрационный номер Долгового обязательства </w:t>
      </w: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>состоит из трех групп знаков: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А-В-</w:t>
      </w: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C</w:t>
      </w: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>, где: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А - номер раздела Долговой книги, соответствующий виду Долговых обязательств, предусмотренных пунктом 1.3 настоящего Порядка.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6"/>
          <w:sz w:val="24"/>
          <w:szCs w:val="24"/>
          <w:shd w:val="clear" w:color="auto" w:fill="FFFFFF"/>
        </w:rPr>
      </w:pPr>
      <w:r w:rsidRPr="0062281B">
        <w:rPr>
          <w:rFonts w:ascii="Arial" w:hAnsi="Arial" w:cs="Arial"/>
          <w:color w:val="000000"/>
          <w:spacing w:val="-6"/>
          <w:sz w:val="24"/>
          <w:szCs w:val="24"/>
          <w:shd w:val="clear" w:color="auto" w:fill="FFFFFF"/>
        </w:rPr>
        <w:tab/>
        <w:t>В - цифры года, в течение которого возникло Долговое обязательство;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С - порядковый номер Долгового обязательства в Долговой книге.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2.5. </w:t>
      </w:r>
      <w:r w:rsidRPr="0062281B">
        <w:rPr>
          <w:rFonts w:ascii="Arial" w:hAnsi="Arial" w:cs="Arial"/>
          <w:sz w:val="24"/>
          <w:szCs w:val="24"/>
        </w:rPr>
        <w:t>Внесение информации о Долговых обязательствах в Долговую книгу осуществляется в хронологическом порядке нарастающим итогом по каждому разделу Долговой книги.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>Долговые обязательства регистрируются в валюте возникновения этих обязательств.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Долговые обязательства, выраженные в иностранной валюте, пересчитываются в валюту Российской Федерации по официальному курсу Центрального банка Российской Федерации на дату возникновения Долгового обязательства и на последующие отчетные даты.     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ab/>
        <w:t xml:space="preserve">2.6. Долговая книга ведется в электронном виде и на бумажном носителе по форме, утвержденной Финансовым органом. Долговая книга на бумажном носителе </w:t>
      </w:r>
      <w:proofErr w:type="gramStart"/>
      <w:r w:rsidRPr="0062281B">
        <w:rPr>
          <w:rFonts w:ascii="Arial" w:hAnsi="Arial" w:cs="Arial"/>
          <w:sz w:val="24"/>
          <w:szCs w:val="24"/>
        </w:rPr>
        <w:t>распечатывается  по</w:t>
      </w:r>
      <w:proofErr w:type="gramEnd"/>
      <w:r w:rsidRPr="0062281B">
        <w:rPr>
          <w:rFonts w:ascii="Arial" w:hAnsi="Arial" w:cs="Arial"/>
          <w:sz w:val="24"/>
          <w:szCs w:val="24"/>
        </w:rPr>
        <w:t xml:space="preserve"> состоянию на 1-е число месяца каждого отчетного периода и подписывается руководителем Финансового органа.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  <w:lang w:eastAsia="en-US"/>
        </w:rPr>
      </w:pP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 xml:space="preserve">2.7. В </w:t>
      </w:r>
      <w:proofErr w:type="gramStart"/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>случая  несоответствия</w:t>
      </w:r>
      <w:proofErr w:type="gramEnd"/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информации из Долговой книги</w:t>
      </w: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на бумажном носителе и в электронном виде, приоритетом обладает информация на бумажном носителе.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>3. Предоставление информации из Долговой книги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>3.1. Информация о Долговых обязательствах, отраженная в Долговой книге, а также информация о долговых обязательствах сельских поселений, входящих в состав Ольховского муниципального района</w:t>
      </w:r>
      <w:r w:rsidRPr="0062281B">
        <w:rPr>
          <w:rFonts w:ascii="Arial" w:hAnsi="Arial" w:cs="Arial"/>
          <w:spacing w:val="-8"/>
          <w:sz w:val="24"/>
          <w:szCs w:val="24"/>
        </w:rPr>
        <w:t xml:space="preserve">, </w:t>
      </w: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представляется Финансовым органом не позднее 2 числа каждого месяца в финансовый орган Волгоградской области в установленном им порядке.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6"/>
          <w:sz w:val="24"/>
          <w:szCs w:val="24"/>
        </w:rPr>
      </w:pPr>
      <w:r w:rsidRPr="0062281B">
        <w:rPr>
          <w:rFonts w:ascii="Arial" w:hAnsi="Arial" w:cs="Arial"/>
          <w:sz w:val="24"/>
          <w:szCs w:val="24"/>
        </w:rPr>
        <w:t xml:space="preserve">Иным лицам информация из Долговой книги предоставляется </w:t>
      </w:r>
      <w:r w:rsidRPr="0062281B">
        <w:rPr>
          <w:rFonts w:ascii="Arial" w:hAnsi="Arial" w:cs="Arial"/>
          <w:spacing w:val="-6"/>
          <w:sz w:val="24"/>
          <w:szCs w:val="24"/>
        </w:rPr>
        <w:t>в течение 5 рабочих дней</w:t>
      </w:r>
      <w:r w:rsidRPr="0062281B">
        <w:rPr>
          <w:rFonts w:ascii="Arial" w:hAnsi="Arial" w:cs="Arial"/>
          <w:b/>
          <w:color w:val="FF0000"/>
          <w:spacing w:val="-6"/>
          <w:sz w:val="24"/>
          <w:szCs w:val="24"/>
        </w:rPr>
        <w:t xml:space="preserve"> </w:t>
      </w:r>
      <w:r w:rsidRPr="0062281B">
        <w:rPr>
          <w:rFonts w:ascii="Arial" w:hAnsi="Arial" w:cs="Arial"/>
          <w:spacing w:val="-6"/>
          <w:sz w:val="24"/>
          <w:szCs w:val="24"/>
        </w:rPr>
        <w:t>со дня поступления в Финансовой орган запроса о предоставлении информации из Долговой книги. </w:t>
      </w:r>
    </w:p>
    <w:p w:rsidR="008A119A" w:rsidRPr="0062281B" w:rsidRDefault="008A119A" w:rsidP="008A1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2281B">
        <w:rPr>
          <w:rFonts w:ascii="Arial" w:hAnsi="Arial" w:cs="Arial"/>
          <w:spacing w:val="-6"/>
          <w:sz w:val="24"/>
          <w:szCs w:val="24"/>
        </w:rPr>
        <w:t xml:space="preserve">Информация, предусмотренная в абзаце втором настоящего пункта Порядка, </w:t>
      </w:r>
      <w:r w:rsidRPr="0062281B">
        <w:rPr>
          <w:rFonts w:ascii="Arial" w:hAnsi="Arial" w:cs="Arial"/>
          <w:sz w:val="24"/>
          <w:szCs w:val="24"/>
        </w:rPr>
        <w:t xml:space="preserve">предоставляется только в части сведений </w:t>
      </w:r>
      <w:r w:rsidRPr="0062281B">
        <w:rPr>
          <w:rFonts w:ascii="Arial" w:hAnsi="Arial" w:cs="Arial"/>
          <w:color w:val="000000"/>
          <w:sz w:val="24"/>
          <w:szCs w:val="24"/>
          <w:shd w:val="clear" w:color="auto" w:fill="FFFFFF"/>
        </w:rPr>
        <w:t>о Долговых обязательствах</w:t>
      </w:r>
      <w:r w:rsidRPr="0062281B">
        <w:rPr>
          <w:rFonts w:ascii="Arial" w:hAnsi="Arial" w:cs="Arial"/>
          <w:sz w:val="24"/>
          <w:szCs w:val="24"/>
        </w:rPr>
        <w:t xml:space="preserve">, содержащихся в Долговой книге, касающихся соответствующих лиц. </w:t>
      </w:r>
    </w:p>
    <w:p w:rsidR="000237B7" w:rsidRPr="0062281B" w:rsidRDefault="000237B7">
      <w:pPr>
        <w:rPr>
          <w:rFonts w:ascii="Arial" w:hAnsi="Arial" w:cs="Arial"/>
          <w:sz w:val="24"/>
          <w:szCs w:val="24"/>
        </w:rPr>
      </w:pPr>
    </w:p>
    <w:sectPr w:rsidR="000237B7" w:rsidRPr="00622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B14A13"/>
    <w:multiLevelType w:val="hybridMultilevel"/>
    <w:tmpl w:val="480C612C"/>
    <w:lvl w:ilvl="0" w:tplc="49AA6FBE">
      <w:start w:val="1"/>
      <w:numFmt w:val="decimal"/>
      <w:lvlText w:val="%1.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119A"/>
    <w:rsid w:val="000237B7"/>
    <w:rsid w:val="0062281B"/>
    <w:rsid w:val="008A119A"/>
    <w:rsid w:val="00B4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8E696-7C9E-4BE5-B4A4-B60528CF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List Знак,FooterText Знак,numbered Знак,Paragraphe de liste1 Знак,lp1 Знак,SL_Абзац списка Знак"/>
    <w:link w:val="a4"/>
    <w:uiPriority w:val="34"/>
    <w:qFormat/>
    <w:locked/>
    <w:rsid w:val="008A119A"/>
    <w:rPr>
      <w:rFonts w:ascii="Times New Roman CYR" w:eastAsia="Times New Roman" w:hAnsi="Times New Roman CYR" w:cs="Times New Roman CYR"/>
      <w:sz w:val="24"/>
      <w:szCs w:val="24"/>
      <w:lang w:val="en-US" w:eastAsia="en-US"/>
    </w:rPr>
  </w:style>
  <w:style w:type="paragraph" w:styleId="a4">
    <w:name w:val="List Paragraph"/>
    <w:aliases w:val="Bullet List,FooterText,numbered,Paragraphe de liste1,lp1,SL_Абзац списка"/>
    <w:basedOn w:val="a"/>
    <w:link w:val="a3"/>
    <w:uiPriority w:val="34"/>
    <w:qFormat/>
    <w:rsid w:val="008A119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CYR" w:eastAsia="Times New Roman" w:hAnsi="Times New Roman CYR" w:cs="Times New Roman CYR"/>
      <w:sz w:val="24"/>
      <w:szCs w:val="24"/>
      <w:lang w:val="en-US" w:eastAsia="en-US"/>
    </w:rPr>
  </w:style>
  <w:style w:type="character" w:customStyle="1" w:styleId="ConsPlusNormal">
    <w:name w:val="ConsPlusNormal Знак"/>
    <w:link w:val="ConsPlusNormal0"/>
    <w:qFormat/>
    <w:locked/>
    <w:rsid w:val="008A119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0">
    <w:name w:val="ConsPlusNormal"/>
    <w:link w:val="ConsPlusNormal"/>
    <w:qFormat/>
    <w:rsid w:val="008A1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1459</Words>
  <Characters>8319</Characters>
  <Application>Microsoft Office Word</Application>
  <DocSecurity>0</DocSecurity>
  <Lines>69</Lines>
  <Paragraphs>19</Paragraphs>
  <ScaleCrop>false</ScaleCrop>
  <Company/>
  <LinksUpToDate>false</LinksUpToDate>
  <CharactersWithSpaces>9759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2025-06-03T13:34:00Z</dcterms:created>
  <dcterms:modified xsi:type="dcterms:W3CDTF">2025-06-04T05:51:00Z</dcterms:modified>
</cp:coreProperties>
</file>